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F5" w:rsidRDefault="009C32F5">
      <w:r>
        <w:t>Reflective Diary, Day Two 14/07/15</w:t>
      </w:r>
    </w:p>
    <w:p w:rsidR="009C32F5" w:rsidRDefault="009C32F5">
      <w:r>
        <w:t>Today I created a desk study of the Nine Elms area surrounding the alignments for the footbridge. I covered various factors and obstacles, for example the rising river wall and the construction work on the south bank preventing construction from beginning there. I then covered the issue of clearance on the south and north side, and concluded that on the south side, no clearance could be decreased, but on the north side there could be a drop in clearance by one or two metres. I did this by carrying out a risk assessment. Finally for the desk study I looked at the designs of the structures surrounding the area, and found that they were all old and had a certain design and look to them. This meant that the design of the footbridge had to be similar to them so that it could obtain planning permission.</w:t>
      </w:r>
    </w:p>
    <w:p w:rsidR="009C32F5" w:rsidRDefault="009C32F5">
      <w:r>
        <w:t>Then I moved on to evaluating the different alignments for the footbridge. I drew up the pros and cons of each and concluded that option 2 for the reasons I had thought of so far was the best choice. I did this by researching the factors which would make each</w:t>
      </w:r>
      <w:r w:rsidR="00826610">
        <w:t xml:space="preserve"> option the harder and thus eliminated the hardest options</w:t>
      </w:r>
      <w:bookmarkStart w:id="0" w:name="_GoBack"/>
      <w:bookmarkEnd w:id="0"/>
      <w:r w:rsidR="00826610">
        <w:t>. I felt today was a productive day but I could have been more thorough in my risk assessment.</w:t>
      </w:r>
    </w:p>
    <w:sectPr w:rsidR="009C3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F5"/>
    <w:rsid w:val="00826610"/>
    <w:rsid w:val="009C3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FC8FE-CA75-499C-92F3-5059AE79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217</Words>
  <Characters>1039</Characters>
  <Application>Microsoft Office Word</Application>
  <DocSecurity>0</DocSecurity>
  <Lines>27</Lines>
  <Paragraphs>4</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Gracie Cheng</dc:creator>
  <cp:keywords/>
  <dc:description/>
  <cp:lastModifiedBy>Daniel Gracie Cheng</cp:lastModifiedBy>
  <cp:revision>1</cp:revision>
  <dcterms:created xsi:type="dcterms:W3CDTF">2015-07-15T08:43:00Z</dcterms:created>
  <dcterms:modified xsi:type="dcterms:W3CDTF">2015-07-15T09:01:00Z</dcterms:modified>
</cp:coreProperties>
</file>